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417"/>
        <w:gridCol w:w="1985"/>
        <w:gridCol w:w="1611"/>
        <w:gridCol w:w="1095"/>
        <w:gridCol w:w="1121"/>
        <w:gridCol w:w="1560"/>
      </w:tblGrid>
      <w:tr w:rsidR="00464118" w:rsidRPr="00464118" w:rsidTr="00DB5865">
        <w:trPr>
          <w:trHeight w:val="342"/>
        </w:trPr>
        <w:tc>
          <w:tcPr>
            <w:tcW w:w="107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118" w:rsidRPr="00464118" w:rsidRDefault="00071F36" w:rsidP="009D7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</w:pPr>
            <w:bookmarkStart w:id="0" w:name="_GoBack"/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 xml:space="preserve">FORMULARIO PARA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>PROTOCOLO</w:t>
            </w: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  <w:t xml:space="preserve"> DE CONEXIÓN</w:t>
            </w:r>
            <w:bookmarkEnd w:id="0"/>
          </w:p>
        </w:tc>
      </w:tr>
      <w:tr w:rsidR="00464118" w:rsidRPr="00464118" w:rsidTr="00DB5865">
        <w:trPr>
          <w:trHeight w:val="342"/>
        </w:trPr>
        <w:tc>
          <w:tcPr>
            <w:tcW w:w="10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18" w:rsidRPr="00464118" w:rsidRDefault="00464118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L"/>
              </w:rPr>
            </w:pPr>
          </w:p>
        </w:tc>
      </w:tr>
      <w:tr w:rsidR="006E3879" w:rsidRPr="00464118" w:rsidTr="00DB5865">
        <w:trPr>
          <w:trHeight w:val="269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879" w:rsidRPr="00870B37" w:rsidRDefault="006E3879" w:rsidP="002F7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870B37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Identificación de la Solicitud de Conexión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 Asociada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3879" w:rsidRPr="00A665E0" w:rsidRDefault="006E3879" w:rsidP="002F7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Número de la SC: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79" w:rsidRPr="00464118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6E3879" w:rsidRPr="00464118" w:rsidTr="00DB5865">
        <w:trPr>
          <w:trHeight w:val="269"/>
        </w:trPr>
        <w:tc>
          <w:tcPr>
            <w:tcW w:w="341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879" w:rsidRPr="00870B37" w:rsidRDefault="006E3879" w:rsidP="002F7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3879" w:rsidRPr="00A665E0" w:rsidRDefault="006E3879" w:rsidP="002F77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Fecha de Recepción de la SC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79" w:rsidRPr="00464118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6E3879" w:rsidRPr="00464118" w:rsidTr="00DB5865">
        <w:trPr>
          <w:trHeight w:val="300"/>
        </w:trPr>
        <w:tc>
          <w:tcPr>
            <w:tcW w:w="107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Identificación del Inmueble</w:t>
            </w:r>
          </w:p>
        </w:tc>
      </w:tr>
      <w:tr w:rsidR="006E3879" w:rsidRPr="00464118" w:rsidTr="00DB5865">
        <w:trPr>
          <w:trHeight w:val="269"/>
        </w:trPr>
        <w:tc>
          <w:tcPr>
            <w:tcW w:w="10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6E3879" w:rsidRPr="00464118" w:rsidTr="00DB5865">
        <w:trPr>
          <w:trHeight w:val="263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9E6596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Número de Cliente</w:t>
            </w:r>
            <w:r w:rsidR="006E3879"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6E3879" w:rsidRPr="00464118" w:rsidTr="00DB5865">
        <w:trPr>
          <w:trHeight w:val="263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Dirección del inmueble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Calle, número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6E3879" w:rsidRPr="00464118" w:rsidTr="00DB5865">
        <w:trPr>
          <w:trHeight w:val="264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Comuna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6E3879" w:rsidRPr="00464118" w:rsidTr="00DB5865">
        <w:trPr>
          <w:trHeight w:val="300"/>
        </w:trPr>
        <w:tc>
          <w:tcPr>
            <w:tcW w:w="107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Identificación del Propietario:</w:t>
            </w:r>
          </w:p>
        </w:tc>
      </w:tr>
      <w:tr w:rsidR="006E3879" w:rsidRPr="00464118" w:rsidTr="00DB5865">
        <w:trPr>
          <w:trHeight w:val="269"/>
        </w:trPr>
        <w:tc>
          <w:tcPr>
            <w:tcW w:w="10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6E3879" w:rsidRPr="00464118" w:rsidTr="00DB5865">
        <w:trPr>
          <w:trHeight w:val="26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 xml:space="preserve">Persona natural o representante legal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Nombre: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6E3879" w:rsidRPr="00464118" w:rsidTr="00DB5865">
        <w:trPr>
          <w:trHeight w:val="26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R.U.N.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6E3879" w:rsidRPr="00464118" w:rsidTr="00DB5865">
        <w:trPr>
          <w:trHeight w:val="26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gobCL" w:eastAsia="Times New Roman" w:hAnsi="gobCL" w:cs="Times New Roman"/>
                <w:color w:val="000000"/>
                <w:sz w:val="20"/>
                <w:szCs w:val="20"/>
                <w:lang w:eastAsia="es-CL"/>
              </w:rPr>
            </w:pPr>
            <w:r w:rsidRPr="009442EC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Persona jurídica (si corresponde)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Nombre: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6E3879" w:rsidRPr="00464118" w:rsidTr="00DB5865">
        <w:trPr>
          <w:trHeight w:val="26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gobCL" w:eastAsia="Times New Roman" w:hAnsi="gobCL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R.U.T.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 </w:t>
            </w:r>
          </w:p>
        </w:tc>
      </w:tr>
      <w:tr w:rsidR="00DB5865" w:rsidRPr="00DB5865" w:rsidTr="00DB5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0789" w:type="dxa"/>
            <w:gridSpan w:val="7"/>
            <w:shd w:val="clear" w:color="auto" w:fill="auto"/>
            <w:vAlign w:val="center"/>
          </w:tcPr>
          <w:p w:rsidR="00DB5865" w:rsidRPr="00DB5865" w:rsidRDefault="00DB5865" w:rsidP="00DB586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cs="Arial"/>
                <w:noProof/>
                <w:szCs w:val="20"/>
                <w:lang w:eastAsia="es-CL"/>
              </w:rPr>
            </w:pPr>
            <w:r w:rsidRPr="00DB5865">
              <w:rPr>
                <w:b/>
                <w:szCs w:val="20"/>
              </w:rPr>
              <w:t>Verificación de Requerimientos Generales:</w:t>
            </w:r>
          </w:p>
        </w:tc>
      </w:tr>
      <w:tr w:rsidR="00DB5865" w:rsidRPr="00DB5865" w:rsidTr="00DB5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9229" w:type="dxa"/>
            <w:gridSpan w:val="6"/>
            <w:shd w:val="clear" w:color="auto" w:fill="auto"/>
            <w:vAlign w:val="center"/>
          </w:tcPr>
          <w:p w:rsidR="00DB5865" w:rsidRPr="00DB5865" w:rsidRDefault="00DB5865" w:rsidP="00DB5865">
            <w:pPr>
              <w:pStyle w:val="Sinespaciado"/>
              <w:numPr>
                <w:ilvl w:val="0"/>
                <w:numId w:val="7"/>
              </w:numPr>
            </w:pPr>
            <w:r w:rsidRPr="00DB5865">
              <w:t>Equipos de medición estén en conformidad a lo dispuesto en esta norma técnica y demás normativa aplicable.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5865" w:rsidRPr="00DB5865" w:rsidRDefault="00DB5865" w:rsidP="00DB5865">
            <w:pPr>
              <w:pStyle w:val="Sinespaciado"/>
            </w:pPr>
            <w:r w:rsidRPr="00DB5865">
              <w:t>Sí__    No__</w:t>
            </w:r>
          </w:p>
        </w:tc>
      </w:tr>
      <w:tr w:rsidR="00DB5865" w:rsidRPr="00DB5865" w:rsidTr="00DB5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9229" w:type="dxa"/>
            <w:gridSpan w:val="6"/>
            <w:shd w:val="clear" w:color="auto" w:fill="auto"/>
            <w:vAlign w:val="center"/>
          </w:tcPr>
          <w:p w:rsidR="00DB5865" w:rsidRPr="00DB5865" w:rsidRDefault="00DB5865" w:rsidP="00DB5865">
            <w:pPr>
              <w:pStyle w:val="Sinespaciado"/>
              <w:numPr>
                <w:ilvl w:val="0"/>
                <w:numId w:val="7"/>
              </w:numPr>
            </w:pPr>
            <w:r w:rsidRPr="00DB5865">
              <w:t>Valores de ajuste de la Protección RI en conformidad con NT.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5865" w:rsidRPr="00DB5865" w:rsidRDefault="00DB5865" w:rsidP="00DB5865">
            <w:pPr>
              <w:pStyle w:val="Sinespaciado"/>
              <w:rPr>
                <w:rFonts w:cs="Arial"/>
                <w:noProof/>
                <w:szCs w:val="20"/>
                <w:lang w:eastAsia="es-CL"/>
              </w:rPr>
            </w:pPr>
            <w:r w:rsidRPr="00DB5865">
              <w:t>Sí__    No__</w:t>
            </w:r>
          </w:p>
        </w:tc>
      </w:tr>
      <w:tr w:rsidR="00DB5865" w:rsidRPr="00DB5865" w:rsidTr="00DB5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9229" w:type="dxa"/>
            <w:gridSpan w:val="6"/>
            <w:shd w:val="clear" w:color="auto" w:fill="auto"/>
            <w:vAlign w:val="center"/>
          </w:tcPr>
          <w:p w:rsidR="00DB5865" w:rsidRPr="00DB5865" w:rsidRDefault="00DB5865" w:rsidP="00DB5865">
            <w:pPr>
              <w:pStyle w:val="Sinespaciado"/>
              <w:numPr>
                <w:ilvl w:val="0"/>
                <w:numId w:val="7"/>
              </w:numPr>
            </w:pPr>
            <w:r w:rsidRPr="00DB5865">
              <w:t>Tiempo de desenergización obtenido de la Prueba de Desconexión menor a 2 segundos.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5865" w:rsidRPr="00DB5865" w:rsidRDefault="00DB5865" w:rsidP="00DB5865">
            <w:pPr>
              <w:pStyle w:val="Sinespaciado"/>
              <w:rPr>
                <w:rFonts w:cs="Arial"/>
                <w:noProof/>
                <w:szCs w:val="20"/>
                <w:lang w:eastAsia="es-CL"/>
              </w:rPr>
            </w:pPr>
            <w:r w:rsidRPr="00DB5865">
              <w:t>Sí__    No__</w:t>
            </w:r>
          </w:p>
        </w:tc>
      </w:tr>
      <w:tr w:rsidR="00DB5865" w:rsidRPr="00DB5865" w:rsidTr="00DB5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9229" w:type="dxa"/>
            <w:gridSpan w:val="6"/>
            <w:shd w:val="clear" w:color="auto" w:fill="auto"/>
            <w:vAlign w:val="center"/>
          </w:tcPr>
          <w:p w:rsidR="00DB5865" w:rsidRPr="00DB5865" w:rsidRDefault="00DB5865" w:rsidP="00DB5865">
            <w:pPr>
              <w:pStyle w:val="Sinespaciado"/>
              <w:numPr>
                <w:ilvl w:val="0"/>
                <w:numId w:val="7"/>
              </w:numPr>
            </w:pPr>
            <w:r w:rsidRPr="00DB5865">
              <w:t>El tiempo de reconexión no puede ser inferior a 60 segundos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5865" w:rsidRPr="00DB5865" w:rsidRDefault="00DB5865" w:rsidP="00DB5865">
            <w:pPr>
              <w:pStyle w:val="Sinespaciado"/>
              <w:rPr>
                <w:rFonts w:cs="Courier New"/>
                <w:noProof/>
                <w:szCs w:val="20"/>
                <w:lang w:eastAsia="es-CL"/>
              </w:rPr>
            </w:pPr>
            <w:r w:rsidRPr="00DB5865">
              <w:t>Sí__    No__</w:t>
            </w:r>
          </w:p>
        </w:tc>
      </w:tr>
      <w:tr w:rsidR="00DB5865" w:rsidRPr="00DB5865" w:rsidTr="00DB5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9229" w:type="dxa"/>
            <w:gridSpan w:val="6"/>
            <w:shd w:val="clear" w:color="auto" w:fill="auto"/>
            <w:vAlign w:val="center"/>
          </w:tcPr>
          <w:p w:rsidR="00DB5865" w:rsidRPr="00DB5865" w:rsidRDefault="00DB5865" w:rsidP="00DB5865">
            <w:pPr>
              <w:pStyle w:val="Sinespaciado"/>
              <w:numPr>
                <w:ilvl w:val="0"/>
                <w:numId w:val="7"/>
              </w:numPr>
            </w:pPr>
            <w:r w:rsidRPr="00DB5865">
              <w:t>Verificación de la correcta operación del disparo de la Protección RI sobre el Interruptor de Acoplamiento (solo en caso de EGs con Protección RI centralizada).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5865" w:rsidRPr="00DB5865" w:rsidRDefault="00DB5865" w:rsidP="00DB5865">
            <w:pPr>
              <w:pStyle w:val="Sinespaciado"/>
              <w:rPr>
                <w:rFonts w:cs="Arial"/>
                <w:noProof/>
                <w:szCs w:val="20"/>
                <w:lang w:eastAsia="es-CL"/>
              </w:rPr>
            </w:pPr>
            <w:r w:rsidRPr="00DB5865">
              <w:t>Sí__    No__</w:t>
            </w:r>
          </w:p>
        </w:tc>
      </w:tr>
      <w:tr w:rsidR="00DB5865" w:rsidRPr="00DB5865" w:rsidTr="00DB5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9229" w:type="dxa"/>
            <w:gridSpan w:val="6"/>
            <w:shd w:val="clear" w:color="auto" w:fill="auto"/>
            <w:vAlign w:val="center"/>
          </w:tcPr>
          <w:p w:rsidR="00DB5865" w:rsidRPr="00DB5865" w:rsidRDefault="00DB5865" w:rsidP="00DB5865">
            <w:pPr>
              <w:pStyle w:val="Sinespaciado"/>
              <w:numPr>
                <w:ilvl w:val="0"/>
                <w:numId w:val="7"/>
              </w:numPr>
            </w:pPr>
            <w:r w:rsidRPr="00DB5865">
              <w:t xml:space="preserve">Protección RI sellada o protegida con contraseña. </w:t>
            </w:r>
            <w:r w:rsidRPr="00DB5865">
              <w:tab/>
              <w:t xml:space="preserve"> </w:t>
            </w:r>
            <w:r w:rsidRPr="00DB5865">
              <w:br/>
              <w:t>Nota: Esta contraseña no debe ser conocida por el Usuario o Cliente Final.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5865" w:rsidRPr="00DB5865" w:rsidRDefault="00DB5865" w:rsidP="00DB5865">
            <w:pPr>
              <w:pStyle w:val="Sinespaciado"/>
              <w:rPr>
                <w:rFonts w:cs="Arial"/>
                <w:noProof/>
                <w:szCs w:val="20"/>
                <w:lang w:eastAsia="es-CL"/>
              </w:rPr>
            </w:pPr>
            <w:r w:rsidRPr="00DB5865">
              <w:t>Sí__    No__</w:t>
            </w:r>
          </w:p>
        </w:tc>
      </w:tr>
      <w:tr w:rsidR="00DB5865" w:rsidRPr="00DB5865" w:rsidTr="00DB5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9229" w:type="dxa"/>
            <w:gridSpan w:val="6"/>
            <w:shd w:val="clear" w:color="auto" w:fill="auto"/>
            <w:vAlign w:val="center"/>
          </w:tcPr>
          <w:p w:rsidR="00DB5865" w:rsidRPr="00DB5865" w:rsidRDefault="00DB5865" w:rsidP="00DB5865">
            <w:pPr>
              <w:spacing w:before="80" w:after="0"/>
              <w:jc w:val="left"/>
              <w:rPr>
                <w:b/>
                <w:szCs w:val="20"/>
              </w:rPr>
            </w:pPr>
            <w:r w:rsidRPr="00DB5865">
              <w:rPr>
                <w:b/>
                <w:szCs w:val="20"/>
              </w:rPr>
              <w:t>Cumple todos los requerimientos anteriores: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5865" w:rsidRPr="00DB5865" w:rsidRDefault="00DB5865" w:rsidP="00DB5865">
            <w:pPr>
              <w:pStyle w:val="Sinespaciado"/>
              <w:rPr>
                <w:rFonts w:cs="Arial"/>
                <w:noProof/>
                <w:szCs w:val="20"/>
                <w:lang w:eastAsia="es-CL"/>
              </w:rPr>
            </w:pPr>
            <w:r w:rsidRPr="00DB5865">
              <w:t>Sí__    No__</w:t>
            </w:r>
          </w:p>
        </w:tc>
      </w:tr>
      <w:tr w:rsidR="006E3879" w:rsidRPr="00464118" w:rsidTr="00DB5865">
        <w:trPr>
          <w:trHeight w:val="300"/>
        </w:trPr>
        <w:tc>
          <w:tcPr>
            <w:tcW w:w="107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879" w:rsidRPr="00537F1C" w:rsidRDefault="00D14353" w:rsidP="00D14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FIRMAN EN CONFORMIDAD:</w:t>
            </w:r>
          </w:p>
        </w:tc>
      </w:tr>
      <w:tr w:rsidR="006E3879" w:rsidRPr="00464118" w:rsidTr="00DB5865">
        <w:trPr>
          <w:trHeight w:val="269"/>
        </w:trPr>
        <w:tc>
          <w:tcPr>
            <w:tcW w:w="10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6E3879" w:rsidRPr="00464118" w:rsidTr="00DB5865">
        <w:trPr>
          <w:trHeight w:val="129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D14353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L"/>
              </w:rPr>
              <w:t>Por parte del Usuario o Cliente Final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D14353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L"/>
              </w:rPr>
              <w:t xml:space="preserve">Por parte de </w:t>
            </w:r>
            <w:r w:rsidR="006E3879" w:rsidRPr="00A665E0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L"/>
              </w:rPr>
              <w:t>Empresa Distribuidora</w:t>
            </w:r>
          </w:p>
        </w:tc>
      </w:tr>
      <w:tr w:rsidR="006E3879" w:rsidRPr="00464118" w:rsidTr="00DB5865">
        <w:trPr>
          <w:trHeight w:val="57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879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  <w:p w:rsidR="00D14353" w:rsidRDefault="00D14353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  <w:p w:rsidR="00D14353" w:rsidRDefault="00D14353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  <w:p w:rsidR="00D14353" w:rsidRPr="00D14353" w:rsidRDefault="00D14353" w:rsidP="00D14353">
            <w:pPr>
              <w:pStyle w:val="Sinespaciad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Este formulario debe ser firmado en 2 copias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879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  <w:p w:rsidR="00D14353" w:rsidRDefault="00D14353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  <w:p w:rsidR="00D14353" w:rsidRDefault="00D14353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  <w:p w:rsidR="00D14353" w:rsidRPr="00464118" w:rsidRDefault="00D14353" w:rsidP="00D14353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Este formulario debe ser firmado en 2 copias</w:t>
            </w:r>
          </w:p>
        </w:tc>
      </w:tr>
      <w:tr w:rsidR="006E3879" w:rsidRPr="00464118" w:rsidTr="00DB5865">
        <w:trPr>
          <w:trHeight w:val="70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FIRMA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879" w:rsidRPr="00A665E0" w:rsidRDefault="00D14353" w:rsidP="0046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s-CL"/>
              </w:rPr>
              <w:t>FIRMA</w:t>
            </w:r>
          </w:p>
        </w:tc>
      </w:tr>
      <w:tr w:rsidR="006E3879" w:rsidRPr="00464118" w:rsidTr="00DB5865">
        <w:trPr>
          <w:trHeight w:val="8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Nombre: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879" w:rsidRPr="00A665E0" w:rsidRDefault="00D14353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NOMBRE: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6E3879" w:rsidRPr="00464118" w:rsidTr="00D14353">
        <w:trPr>
          <w:trHeight w:val="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RUT: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A665E0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A665E0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3879" w:rsidRPr="00A665E0" w:rsidRDefault="00D14353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RUT</w:t>
            </w:r>
            <w:r w:rsidR="006E3879" w:rsidRPr="00A665E0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: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879" w:rsidRPr="00464118" w:rsidRDefault="006E3879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464118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D14353" w:rsidRPr="00464118" w:rsidTr="00D14353">
        <w:trPr>
          <w:trHeight w:val="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353" w:rsidRPr="00A665E0" w:rsidRDefault="00D14353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FECHA: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353" w:rsidRPr="00A665E0" w:rsidRDefault="00D14353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4353" w:rsidRPr="00A665E0" w:rsidRDefault="00D14353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353" w:rsidRDefault="00D14353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353" w:rsidRPr="00464118" w:rsidRDefault="00D14353" w:rsidP="0046411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6E3879" w:rsidRPr="00464118" w:rsidTr="00D14353">
        <w:trPr>
          <w:trHeight w:val="291"/>
        </w:trPr>
        <w:tc>
          <w:tcPr>
            <w:tcW w:w="10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4353" w:rsidRDefault="00D14353" w:rsidP="00C11B54">
            <w:pPr>
              <w:pStyle w:val="Sinespaciad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  <w:p w:rsidR="00D14353" w:rsidRDefault="00C11B54" w:rsidP="00C11B54">
            <w:pPr>
              <w:pStyle w:val="Sinespaciad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 w:rsidRPr="00AD2444">
                <w:rPr>
                  <w:rStyle w:val="Hipervnculo"/>
                  <w:rFonts w:ascii="Calibri" w:eastAsia="Times New Roman" w:hAnsi="Calibri" w:cs="Times New Roman"/>
                  <w:szCs w:val="18"/>
                  <w:lang w:eastAsia="es-CL"/>
                </w:rPr>
                <w:t>www.sec.cl/energiasrenovables</w:t>
              </w:r>
            </w:hyperlink>
            <w:r>
              <w:rPr>
                <w:rFonts w:ascii="Calibri" w:eastAsia="Times New Roman" w:hAnsi="Calibri" w:cs="Times New Roman"/>
                <w:color w:val="000000"/>
                <w:szCs w:val="18"/>
                <w:lang w:eastAsia="es-CL"/>
              </w:rPr>
              <w:t xml:space="preserve"> </w:t>
            </w:r>
            <w:r w:rsidRPr="00C1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sección Ley de Generación Distribuida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.</w:t>
            </w:r>
            <w:r w:rsidRPr="00C1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                                                                                                                                    </w:t>
            </w:r>
          </w:p>
          <w:p w:rsidR="00C11B54" w:rsidRPr="00C11B54" w:rsidRDefault="006E3879" w:rsidP="00D14353">
            <w:pPr>
              <w:pStyle w:val="Sinespaciad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Formulario para </w:t>
            </w:r>
            <w:r w:rsidR="00D1435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Protocolo</w:t>
            </w:r>
            <w:r w:rsidRPr="00C11B5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de Conexión Versión 2/2017</w:t>
            </w:r>
          </w:p>
        </w:tc>
      </w:tr>
    </w:tbl>
    <w:p w:rsidR="00CF4F35" w:rsidRDefault="00CF4F35" w:rsidP="00A665E0"/>
    <w:sectPr w:rsidR="00CF4F35" w:rsidSect="00A665E0">
      <w:headerReference w:type="default" r:id="rId9"/>
      <w:pgSz w:w="12240" w:h="15840"/>
      <w:pgMar w:top="492" w:right="720" w:bottom="851" w:left="720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0F2" w:rsidRDefault="00C860F2" w:rsidP="00A665E0">
      <w:pPr>
        <w:spacing w:after="0" w:line="240" w:lineRule="auto"/>
      </w:pPr>
      <w:r>
        <w:separator/>
      </w:r>
    </w:p>
  </w:endnote>
  <w:endnote w:type="continuationSeparator" w:id="0">
    <w:p w:rsidR="00C860F2" w:rsidRDefault="00C860F2" w:rsidP="00A6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0F2" w:rsidRDefault="00C860F2" w:rsidP="00A665E0">
      <w:pPr>
        <w:spacing w:after="0" w:line="240" w:lineRule="auto"/>
      </w:pPr>
      <w:r>
        <w:separator/>
      </w:r>
    </w:p>
  </w:footnote>
  <w:footnote w:type="continuationSeparator" w:id="0">
    <w:p w:rsidR="00C860F2" w:rsidRDefault="00C860F2" w:rsidP="00A6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9595069"/>
      <w:docPartObj>
        <w:docPartGallery w:val="Page Numbers (Top of Page)"/>
        <w:docPartUnique/>
      </w:docPartObj>
    </w:sdtPr>
    <w:sdtEndPr/>
    <w:sdtContent>
      <w:p w:rsidR="00A665E0" w:rsidRPr="00A665E0" w:rsidRDefault="00A665E0" w:rsidP="00A665E0">
        <w:pPr>
          <w:pStyle w:val="Encabezado"/>
          <w:jc w:val="right"/>
          <w:rPr>
            <w:sz w:val="16"/>
            <w:szCs w:val="16"/>
          </w:rPr>
        </w:pPr>
        <w:r w:rsidRPr="00A665E0">
          <w:rPr>
            <w:sz w:val="16"/>
            <w:szCs w:val="16"/>
            <w:lang w:val="es-ES"/>
          </w:rPr>
          <w:t xml:space="preserve">Página </w:t>
        </w:r>
        <w:r w:rsidRPr="00A665E0">
          <w:rPr>
            <w:b/>
            <w:bCs/>
            <w:sz w:val="16"/>
            <w:szCs w:val="16"/>
          </w:rPr>
          <w:fldChar w:fldCharType="begin"/>
        </w:r>
        <w:r w:rsidRPr="00A665E0">
          <w:rPr>
            <w:b/>
            <w:bCs/>
            <w:sz w:val="16"/>
            <w:szCs w:val="16"/>
          </w:rPr>
          <w:instrText>PAGE</w:instrText>
        </w:r>
        <w:r w:rsidRPr="00A665E0">
          <w:rPr>
            <w:b/>
            <w:bCs/>
            <w:sz w:val="16"/>
            <w:szCs w:val="16"/>
          </w:rPr>
          <w:fldChar w:fldCharType="separate"/>
        </w:r>
        <w:r w:rsidR="00071F36">
          <w:rPr>
            <w:b/>
            <w:bCs/>
            <w:noProof/>
            <w:sz w:val="16"/>
            <w:szCs w:val="16"/>
          </w:rPr>
          <w:t>1</w:t>
        </w:r>
        <w:r w:rsidRPr="00A665E0">
          <w:rPr>
            <w:b/>
            <w:bCs/>
            <w:sz w:val="16"/>
            <w:szCs w:val="16"/>
          </w:rPr>
          <w:fldChar w:fldCharType="end"/>
        </w:r>
        <w:r w:rsidRPr="00A665E0">
          <w:rPr>
            <w:sz w:val="16"/>
            <w:szCs w:val="16"/>
            <w:lang w:val="es-ES"/>
          </w:rPr>
          <w:t xml:space="preserve"> de </w:t>
        </w:r>
        <w:r w:rsidRPr="00A665E0">
          <w:rPr>
            <w:b/>
            <w:bCs/>
            <w:sz w:val="16"/>
            <w:szCs w:val="16"/>
          </w:rPr>
          <w:fldChar w:fldCharType="begin"/>
        </w:r>
        <w:r w:rsidRPr="00A665E0">
          <w:rPr>
            <w:b/>
            <w:bCs/>
            <w:sz w:val="16"/>
            <w:szCs w:val="16"/>
          </w:rPr>
          <w:instrText>NUMPAGES</w:instrText>
        </w:r>
        <w:r w:rsidRPr="00A665E0">
          <w:rPr>
            <w:b/>
            <w:bCs/>
            <w:sz w:val="16"/>
            <w:szCs w:val="16"/>
          </w:rPr>
          <w:fldChar w:fldCharType="separate"/>
        </w:r>
        <w:r w:rsidR="00071F36">
          <w:rPr>
            <w:b/>
            <w:bCs/>
            <w:noProof/>
            <w:sz w:val="16"/>
            <w:szCs w:val="16"/>
          </w:rPr>
          <w:t>1</w:t>
        </w:r>
        <w:r w:rsidRPr="00A665E0">
          <w:rPr>
            <w:b/>
            <w:bCs/>
            <w:sz w:val="16"/>
            <w:szCs w:val="16"/>
          </w:rPr>
          <w:fldChar w:fldCharType="end"/>
        </w:r>
      </w:p>
    </w:sdtContent>
  </w:sdt>
  <w:p w:rsidR="00A665E0" w:rsidRDefault="00A665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3148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E739BA"/>
    <w:multiLevelType w:val="hybridMultilevel"/>
    <w:tmpl w:val="A52AC4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2331"/>
    <w:multiLevelType w:val="hybridMultilevel"/>
    <w:tmpl w:val="A1DE41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87634B"/>
    <w:multiLevelType w:val="hybridMultilevel"/>
    <w:tmpl w:val="1584B42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F246BE"/>
    <w:multiLevelType w:val="hybridMultilevel"/>
    <w:tmpl w:val="3DD0C9A8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18"/>
    <w:rsid w:val="00071F36"/>
    <w:rsid w:val="00464118"/>
    <w:rsid w:val="00537F1C"/>
    <w:rsid w:val="00564028"/>
    <w:rsid w:val="005F43E2"/>
    <w:rsid w:val="0064175D"/>
    <w:rsid w:val="006E3879"/>
    <w:rsid w:val="007045B0"/>
    <w:rsid w:val="00722964"/>
    <w:rsid w:val="007F585B"/>
    <w:rsid w:val="008031A1"/>
    <w:rsid w:val="00850543"/>
    <w:rsid w:val="009442EC"/>
    <w:rsid w:val="009D7132"/>
    <w:rsid w:val="009E6596"/>
    <w:rsid w:val="00A665E0"/>
    <w:rsid w:val="00AB6867"/>
    <w:rsid w:val="00AF55E3"/>
    <w:rsid w:val="00B031B8"/>
    <w:rsid w:val="00BA6B26"/>
    <w:rsid w:val="00C11B54"/>
    <w:rsid w:val="00C56B8D"/>
    <w:rsid w:val="00C85640"/>
    <w:rsid w:val="00C860F2"/>
    <w:rsid w:val="00C95B9E"/>
    <w:rsid w:val="00CF4F35"/>
    <w:rsid w:val="00D14353"/>
    <w:rsid w:val="00DB5865"/>
    <w:rsid w:val="00E16C63"/>
    <w:rsid w:val="00E5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94B32-FDBA-434A-9E4D-D9C73D28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F55E3"/>
    <w:pPr>
      <w:jc w:val="both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16C63"/>
    <w:pPr>
      <w:keepNext/>
      <w:keepLines/>
      <w:numPr>
        <w:numId w:val="2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E16C63"/>
    <w:pPr>
      <w:keepNext/>
      <w:keepLines/>
      <w:numPr>
        <w:ilvl w:val="1"/>
        <w:numId w:val="1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6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16C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E16C63"/>
    <w:pPr>
      <w:spacing w:after="120"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11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537F1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1B5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11B54"/>
    <w:pPr>
      <w:spacing w:after="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A6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5E0"/>
  </w:style>
  <w:style w:type="paragraph" w:styleId="Piedepgina">
    <w:name w:val="footer"/>
    <w:basedOn w:val="Normal"/>
    <w:link w:val="PiedepginaCar"/>
    <w:uiPriority w:val="99"/>
    <w:unhideWhenUsed/>
    <w:rsid w:val="00A6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5E0"/>
  </w:style>
  <w:style w:type="character" w:customStyle="1" w:styleId="PrrafodelistaCar">
    <w:name w:val="Párrafo de lista Car"/>
    <w:basedOn w:val="Fuentedeprrafopredeter"/>
    <w:link w:val="Prrafodelista"/>
    <w:uiPriority w:val="34"/>
    <w:rsid w:val="00DB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.cl/energiasrenovables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C972-3052-477D-A893-DEDF66A5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</dc:creator>
  <cp:lastModifiedBy>Enzo Cristian  Fortini Vargas</cp:lastModifiedBy>
  <cp:revision>8</cp:revision>
  <cp:lastPrinted>2017-01-20T21:30:00Z</cp:lastPrinted>
  <dcterms:created xsi:type="dcterms:W3CDTF">2017-01-24T15:37:00Z</dcterms:created>
  <dcterms:modified xsi:type="dcterms:W3CDTF">2017-02-01T20:20:00Z</dcterms:modified>
</cp:coreProperties>
</file>